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紫金县龙窝镇黄田村美丽宜居村休闲广场及休闲廊道建设项目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4NjE2MDMxY2M5Mjg4ODlmNDk5YjI0MTU5ZDNkZGQ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2022-11-13T10:58:46Z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