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广东省河源市紫金县蓝塘镇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蓝塘镇河塘村坑尾小组基本农田陂头修复工程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96C7E3F"/>
    <w:rsid w:val="0C032FD9"/>
    <w:rsid w:val="0C7C2B01"/>
    <w:rsid w:val="10B5566E"/>
    <w:rsid w:val="13B02539"/>
    <w:rsid w:val="1456134E"/>
    <w:rsid w:val="15BF11FA"/>
    <w:rsid w:val="19FD2008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4751CB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E7B5EF4"/>
    <w:rsid w:val="4E9736F9"/>
    <w:rsid w:val="4F4E2B25"/>
    <w:rsid w:val="51D52D58"/>
    <w:rsid w:val="5237359C"/>
    <w:rsid w:val="533D6FEC"/>
    <w:rsid w:val="544C7202"/>
    <w:rsid w:val="566B5DC0"/>
    <w:rsid w:val="59920170"/>
    <w:rsid w:val="5E667202"/>
    <w:rsid w:val="5F822043"/>
    <w:rsid w:val="618C2AB0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A880A4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0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2022-06-10T07:43:35Z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E2B0BF246BEC46CFBCDA18599D03EE15</vt:lpwstr>
  </property>
</Properties>
</file>